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B8F6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6A5F28E1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039DFFC0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5D477BEF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199011DA" w14:textId="77777777" w:rsidR="00332507" w:rsidRDefault="00332507" w:rsidP="000F0C9F">
      <w:pPr>
        <w:jc w:val="center"/>
        <w:rPr>
          <w:rFonts w:ascii="Trebuchet MS" w:hAnsi="Trebuchet MS"/>
          <w:sz w:val="44"/>
          <w:szCs w:val="44"/>
        </w:rPr>
      </w:pPr>
    </w:p>
    <w:p w14:paraId="09EFBC7E" w14:textId="01527CB0" w:rsidR="000F0C9F" w:rsidRDefault="00AB5F6A" w:rsidP="00681DF3">
      <w:pPr>
        <w:jc w:val="center"/>
        <w:rPr>
          <w:rFonts w:ascii="Trebuchet MS" w:hAnsi="Trebuchet MS"/>
          <w:i/>
          <w:iCs/>
          <w:sz w:val="48"/>
          <w:szCs w:val="48"/>
        </w:rPr>
      </w:pPr>
      <w:r w:rsidRPr="00AB5F6A">
        <w:rPr>
          <w:rFonts w:ascii="Trebuchet MS" w:hAnsi="Trebuchet MS"/>
          <w:i/>
          <w:iCs/>
          <w:sz w:val="48"/>
          <w:szCs w:val="48"/>
        </w:rPr>
        <w:t xml:space="preserve">INSPECTORATUL </w:t>
      </w:r>
      <w:r w:rsidR="00B85A98">
        <w:rPr>
          <w:rFonts w:ascii="Trebuchet MS" w:hAnsi="Trebuchet MS"/>
          <w:i/>
          <w:iCs/>
          <w:sz w:val="48"/>
          <w:szCs w:val="48"/>
        </w:rPr>
        <w:t>Ș</w:t>
      </w:r>
      <w:r w:rsidRPr="00AB5F6A">
        <w:rPr>
          <w:rFonts w:ascii="Trebuchet MS" w:hAnsi="Trebuchet MS"/>
          <w:i/>
          <w:iCs/>
          <w:sz w:val="48"/>
          <w:szCs w:val="48"/>
        </w:rPr>
        <w:t xml:space="preserve">COLAR </w:t>
      </w:r>
      <w:r w:rsidR="00B85A98">
        <w:rPr>
          <w:rFonts w:ascii="Trebuchet MS" w:hAnsi="Trebuchet MS"/>
          <w:i/>
          <w:iCs/>
          <w:sz w:val="48"/>
          <w:szCs w:val="48"/>
        </w:rPr>
        <w:t xml:space="preserve">JUDEȚEAN </w:t>
      </w:r>
      <w:r w:rsidR="00D841FD" w:rsidRPr="00D841FD">
        <w:rPr>
          <w:rFonts w:ascii="Trebuchet MS" w:hAnsi="Trebuchet MS"/>
          <w:i/>
          <w:iCs/>
          <w:sz w:val="48"/>
          <w:szCs w:val="48"/>
        </w:rPr>
        <w:t>ILFOV</w:t>
      </w:r>
    </w:p>
    <w:p w14:paraId="365285F1" w14:textId="77777777" w:rsidR="00AB5F6A" w:rsidRPr="000F0C9F" w:rsidRDefault="00AB5F6A" w:rsidP="00681DF3">
      <w:pPr>
        <w:jc w:val="center"/>
        <w:rPr>
          <w:rFonts w:ascii="Trebuchet MS" w:hAnsi="Trebuchet MS"/>
          <w:sz w:val="48"/>
          <w:szCs w:val="48"/>
        </w:rPr>
      </w:pPr>
    </w:p>
    <w:p w14:paraId="33C2B0C9" w14:textId="4BF4F7DE" w:rsidR="000F0C9F" w:rsidRDefault="000F0C9F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 w:rsidRPr="003805A0">
        <w:rPr>
          <w:rFonts w:ascii="Trebuchet MS" w:hAnsi="Trebuchet MS"/>
          <w:b/>
          <w:bCs/>
          <w:sz w:val="48"/>
          <w:szCs w:val="48"/>
        </w:rPr>
        <w:t>DOSAR CONCURS PROIECT</w:t>
      </w:r>
    </w:p>
    <w:p w14:paraId="4CC40B79" w14:textId="77777777" w:rsidR="003805A0" w:rsidRPr="003805A0" w:rsidRDefault="003805A0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</w:p>
    <w:p w14:paraId="1B7DF125" w14:textId="6BB6FF08" w:rsidR="000F0C9F" w:rsidRPr="00654B6B" w:rsidRDefault="00BF790B" w:rsidP="00681DF3">
      <w:pPr>
        <w:jc w:val="center"/>
        <w:rPr>
          <w:rFonts w:ascii="Trebuchet MS" w:hAnsi="Trebuchet MS"/>
          <w:sz w:val="48"/>
          <w:szCs w:val="48"/>
        </w:rPr>
      </w:pPr>
      <w:r w:rsidRPr="00BF790B">
        <w:rPr>
          <w:rFonts w:ascii="Trebuchet MS" w:hAnsi="Trebuchet MS"/>
          <w:sz w:val="48"/>
          <w:szCs w:val="48"/>
        </w:rPr>
        <w:t>„</w:t>
      </w:r>
      <w:r w:rsidR="006F0A00" w:rsidRPr="006F0A00">
        <w:rPr>
          <w:rFonts w:ascii="Trebuchet MS" w:hAnsi="Trebuchet MS"/>
          <w:sz w:val="48"/>
          <w:szCs w:val="48"/>
        </w:rPr>
        <w:t>ȘANSA TA! Proiect pentru reducerea inegalităților educaționale</w:t>
      </w:r>
      <w:r w:rsidRPr="00BF790B">
        <w:rPr>
          <w:rFonts w:ascii="Trebuchet MS" w:hAnsi="Trebuchet MS"/>
          <w:sz w:val="48"/>
          <w:szCs w:val="48"/>
        </w:rPr>
        <w:t>”</w:t>
      </w:r>
      <w:r w:rsidR="000F0C9F" w:rsidRPr="00654B6B">
        <w:rPr>
          <w:rFonts w:ascii="Trebuchet MS" w:hAnsi="Trebuchet MS"/>
          <w:sz w:val="48"/>
          <w:szCs w:val="48"/>
        </w:rPr>
        <w:t>, SMIS</w:t>
      </w:r>
      <w:r w:rsidR="00AB5F6A">
        <w:rPr>
          <w:rFonts w:ascii="Trebuchet MS" w:hAnsi="Trebuchet MS"/>
          <w:sz w:val="48"/>
          <w:szCs w:val="48"/>
        </w:rPr>
        <w:t xml:space="preserve"> </w:t>
      </w:r>
      <w:r w:rsidR="006F0A00" w:rsidRPr="006F0A00">
        <w:rPr>
          <w:rFonts w:ascii="Trebuchet MS" w:hAnsi="Trebuchet MS"/>
          <w:sz w:val="48"/>
          <w:szCs w:val="48"/>
        </w:rPr>
        <w:t>339189</w:t>
      </w:r>
    </w:p>
    <w:p w14:paraId="09B70C07" w14:textId="77777777" w:rsidR="000F0C9F" w:rsidRDefault="000F0C9F" w:rsidP="00681DF3">
      <w:pPr>
        <w:jc w:val="center"/>
        <w:rPr>
          <w:rFonts w:ascii="Trebuchet MS" w:hAnsi="Trebuchet MS"/>
          <w:sz w:val="48"/>
          <w:szCs w:val="48"/>
        </w:rPr>
      </w:pPr>
    </w:p>
    <w:p w14:paraId="6261B0C9" w14:textId="77777777" w:rsidR="00332507" w:rsidRPr="000F0C9F" w:rsidRDefault="00332507" w:rsidP="00681DF3">
      <w:pPr>
        <w:jc w:val="center"/>
        <w:rPr>
          <w:rFonts w:ascii="Trebuchet MS" w:hAnsi="Trebuchet MS"/>
          <w:sz w:val="48"/>
          <w:szCs w:val="48"/>
        </w:rPr>
      </w:pPr>
    </w:p>
    <w:p w14:paraId="2FA57A12" w14:textId="7F4B31E3" w:rsidR="000F0C9F" w:rsidRDefault="00681DF3" w:rsidP="00681DF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Perioada de derulare</w:t>
      </w:r>
    </w:p>
    <w:p w14:paraId="7BCCAA7C" w14:textId="02DCB38A" w:rsidR="00681DF3" w:rsidRPr="000F0C9F" w:rsidRDefault="0016540A" w:rsidP="00681DF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Ianuarie - Februarie</w:t>
      </w:r>
      <w:r w:rsidR="0092562A">
        <w:rPr>
          <w:rFonts w:ascii="Trebuchet MS" w:hAnsi="Trebuchet MS"/>
          <w:sz w:val="48"/>
          <w:szCs w:val="48"/>
        </w:rPr>
        <w:t xml:space="preserve"> 202</w:t>
      </w:r>
      <w:r w:rsidR="000E7C5F">
        <w:rPr>
          <w:rFonts w:ascii="Trebuchet MS" w:hAnsi="Trebuchet MS"/>
          <w:sz w:val="48"/>
          <w:szCs w:val="48"/>
        </w:rPr>
        <w:t>6</w:t>
      </w:r>
    </w:p>
    <w:sectPr w:rsidR="00681DF3" w:rsidRPr="000F0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BCBF" w14:textId="77777777" w:rsidR="0030156A" w:rsidRDefault="0030156A" w:rsidP="00B82BA4">
      <w:pPr>
        <w:spacing w:after="0" w:line="240" w:lineRule="auto"/>
      </w:pPr>
      <w:r>
        <w:separator/>
      </w:r>
    </w:p>
  </w:endnote>
  <w:endnote w:type="continuationSeparator" w:id="0">
    <w:p w14:paraId="2A5984A1" w14:textId="77777777" w:rsidR="0030156A" w:rsidRDefault="0030156A" w:rsidP="00B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1C31" w14:textId="77777777" w:rsidR="0030156A" w:rsidRDefault="0030156A" w:rsidP="00B82BA4">
      <w:pPr>
        <w:spacing w:after="0" w:line="240" w:lineRule="auto"/>
      </w:pPr>
      <w:r>
        <w:separator/>
      </w:r>
    </w:p>
  </w:footnote>
  <w:footnote w:type="continuationSeparator" w:id="0">
    <w:p w14:paraId="614DFA68" w14:textId="77777777" w:rsidR="0030156A" w:rsidRDefault="0030156A" w:rsidP="00B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7DA8" w14:textId="33374504" w:rsidR="00B82BA4" w:rsidRDefault="00B82BA4">
    <w:pPr>
      <w:pStyle w:val="Header"/>
    </w:pPr>
    <w:r>
      <w:rPr>
        <w:noProof/>
      </w:rPr>
      <w:drawing>
        <wp:inline distT="0" distB="0" distL="0" distR="0" wp14:anchorId="6A5F7B13" wp14:editId="1F9B7954">
          <wp:extent cx="5731510" cy="678416"/>
          <wp:effectExtent l="0" t="0" r="2540" b="7620"/>
          <wp:docPr id="1042799352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8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7"/>
    <w:rsid w:val="00044F17"/>
    <w:rsid w:val="00066090"/>
    <w:rsid w:val="00081DCD"/>
    <w:rsid w:val="000E7C5F"/>
    <w:rsid w:val="000F0C9F"/>
    <w:rsid w:val="0016540A"/>
    <w:rsid w:val="00176D51"/>
    <w:rsid w:val="00176E58"/>
    <w:rsid w:val="002F6D63"/>
    <w:rsid w:val="0030156A"/>
    <w:rsid w:val="00332507"/>
    <w:rsid w:val="003805A0"/>
    <w:rsid w:val="00393165"/>
    <w:rsid w:val="003C0214"/>
    <w:rsid w:val="00401867"/>
    <w:rsid w:val="00434ECF"/>
    <w:rsid w:val="00480D63"/>
    <w:rsid w:val="004C4368"/>
    <w:rsid w:val="00502814"/>
    <w:rsid w:val="005D09F3"/>
    <w:rsid w:val="00654B6B"/>
    <w:rsid w:val="0066237A"/>
    <w:rsid w:val="00681DF3"/>
    <w:rsid w:val="006F0A00"/>
    <w:rsid w:val="006F2BB9"/>
    <w:rsid w:val="007729D4"/>
    <w:rsid w:val="007B46F3"/>
    <w:rsid w:val="00825397"/>
    <w:rsid w:val="008B4CE7"/>
    <w:rsid w:val="0092562A"/>
    <w:rsid w:val="0095065B"/>
    <w:rsid w:val="009D4595"/>
    <w:rsid w:val="009F0687"/>
    <w:rsid w:val="00AA7143"/>
    <w:rsid w:val="00AB5F6A"/>
    <w:rsid w:val="00AD58C9"/>
    <w:rsid w:val="00AF2E07"/>
    <w:rsid w:val="00B360C8"/>
    <w:rsid w:val="00B42F8E"/>
    <w:rsid w:val="00B82BA4"/>
    <w:rsid w:val="00B85A98"/>
    <w:rsid w:val="00BB7D7E"/>
    <w:rsid w:val="00BC5CA2"/>
    <w:rsid w:val="00BF790B"/>
    <w:rsid w:val="00CB5141"/>
    <w:rsid w:val="00D275F7"/>
    <w:rsid w:val="00D6289E"/>
    <w:rsid w:val="00D841FD"/>
    <w:rsid w:val="00DD13AB"/>
    <w:rsid w:val="00E019B3"/>
    <w:rsid w:val="00E428F3"/>
    <w:rsid w:val="00EB7C1F"/>
    <w:rsid w:val="00EF0BAC"/>
    <w:rsid w:val="00F554C1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687"/>
  <w15:chartTrackingRefBased/>
  <w15:docId w15:val="{A4EDC7F9-C62B-41BE-B429-CC2B6A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A4"/>
  </w:style>
  <w:style w:type="paragraph" w:styleId="Footer">
    <w:name w:val="footer"/>
    <w:basedOn w:val="Normal"/>
    <w:link w:val="Foot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D545-7082-4AB7-9BCC-8EE6452A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Nicoleta Petruca</cp:lastModifiedBy>
  <cp:revision>27</cp:revision>
  <dcterms:created xsi:type="dcterms:W3CDTF">2024-09-27T14:55:00Z</dcterms:created>
  <dcterms:modified xsi:type="dcterms:W3CDTF">2026-01-18T08:09:00Z</dcterms:modified>
</cp:coreProperties>
</file>